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Република Србија</w:t>
        <w:tab/>
        <w:tab/>
        <w:tab/>
        <w:tab/>
        <w:tab/>
        <w:tab/>
        <w:tab/>
        <w:t xml:space="preserve">      Српских владара бр. 82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 Пирот</w:t>
        <w:tab/>
        <w:tab/>
        <w:tab/>
        <w:tab/>
        <w:tab/>
        <w:tab/>
        <w:tab/>
        <w:tab/>
        <w:tab/>
        <w:t xml:space="preserve">          18300  Пирот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Градска управа</w:t>
        <w:tab/>
        <w:tab/>
        <w:tab/>
        <w:tab/>
        <w:tab/>
        <w:tab/>
        <w:tab/>
        <w:tab/>
      </w:r>
      <w:r>
        <w:rPr>
          <w:rFonts w:cs="Liberation Serif" w:ascii="Times New Roman" w:hAnsi="Times New Roman"/>
          <w:lang w:val="sr-Latn-RS"/>
        </w:rPr>
        <w:t xml:space="preserve">            www.pirot.rs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Одељење за ванпривредне делатности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 xml:space="preserve">Број: 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Датум:</w:t>
      </w:r>
    </w:p>
    <w:p>
      <w:pPr>
        <w:pStyle w:val="Normal"/>
        <w:spacing w:before="0" w:after="0"/>
        <w:rPr>
          <w:rFonts w:ascii="Times New Roman" w:hAnsi="Times New Roman"/>
        </w:rPr>
      </w:pPr>
      <w:r>
        <w:rPr>
          <w:rFonts w:cs="Liberation Serif" w:ascii="Times New Roman" w:hAnsi="Times New Roman"/>
          <w:lang w:val="sr-RS"/>
        </w:rPr>
        <w:t>Пирот</w:t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lineRule="auto" w:line="254" w:before="0" w:after="0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lineRule="auto" w:line="254"/>
        <w:jc w:val="center"/>
        <w:rPr>
          <w:lang w:val="zxx"/>
        </w:rPr>
      </w:pPr>
      <w:r>
        <w:rPr>
          <w:rFonts w:cs="Times New Roman" w:ascii="Times New Roman" w:hAnsi="Times New Roman"/>
          <w:b/>
          <w:bCs/>
          <w:sz w:val="26"/>
          <w:szCs w:val="26"/>
          <w:lang w:val="zxx" w:eastAsia="zxx"/>
        </w:rPr>
        <w:t xml:space="preserve">ЗАХТЕВ </w:t>
      </w:r>
    </w:p>
    <w:p>
      <w:pPr>
        <w:pStyle w:val="Normal"/>
        <w:spacing w:lineRule="auto" w:line="254"/>
        <w:jc w:val="center"/>
        <w:rPr>
          <w:lang w:val="zxx"/>
        </w:rPr>
      </w:pPr>
      <w:r>
        <w:rPr>
          <w:rFonts w:cs="Times New Roman" w:ascii="Times New Roman" w:hAnsi="Times New Roman"/>
          <w:b/>
          <w:bCs/>
          <w:sz w:val="26"/>
          <w:szCs w:val="26"/>
          <w:lang w:val="zxx" w:eastAsia="zxx"/>
        </w:rPr>
        <w:t>ЗА СУФИНАНСИРАЊЕ ПРОЈЕКАТА У ОБЛАСТИ КУЛТУРЕ</w:t>
      </w:r>
    </w:p>
    <w:p>
      <w:pPr>
        <w:pStyle w:val="Normal"/>
        <w:spacing w:lineRule="auto" w:line="254"/>
        <w:jc w:val="center"/>
        <w:rPr>
          <w:lang w:val="zxx"/>
        </w:rPr>
      </w:pPr>
      <w:r>
        <w:rPr>
          <w:rFonts w:cs="Times New Roman" w:ascii="Times New Roman" w:hAnsi="Times New Roman"/>
          <w:b/>
          <w:bCs/>
          <w:sz w:val="26"/>
          <w:szCs w:val="26"/>
          <w:lang w:val="zxx" w:eastAsia="zxx"/>
        </w:rPr>
        <w:t>У 2025. ГОДИНИ</w:t>
      </w:r>
    </w:p>
    <w:p>
      <w:pPr>
        <w:pStyle w:val="Normal"/>
        <w:numPr>
          <w:ilvl w:val="0"/>
          <w:numId w:val="1"/>
        </w:numPr>
        <w:spacing w:lineRule="auto" w:line="254"/>
        <w:ind w:left="720" w:right="0" w:hanging="360"/>
        <w:jc w:val="center"/>
        <w:rPr>
          <w:lang w:val="zxx"/>
        </w:rPr>
      </w:pPr>
      <w:r>
        <w:rPr>
          <w:rFonts w:cs="Times New Roman" w:ascii="Times New Roman" w:hAnsi="Times New Roman"/>
          <w:b/>
          <w:bCs/>
          <w:sz w:val="30"/>
          <w:szCs w:val="30"/>
          <w:lang w:val="zxx" w:eastAsia="zxx"/>
        </w:rPr>
        <w:t>удружења  -</w:t>
      </w:r>
    </w:p>
    <w:p>
      <w:pPr>
        <w:pStyle w:val="Normal"/>
        <w:spacing w:lineRule="auto" w:line="254"/>
        <w:jc w:val="center"/>
        <w:rPr>
          <w:rFonts w:ascii="Times New Roman" w:hAnsi="Times New Roman" w:cs="Times New Roman"/>
          <w:b/>
          <w:bCs/>
          <w:sz w:val="30"/>
          <w:szCs w:val="30"/>
          <w:lang w:val="zxx" w:eastAsia="zxx"/>
        </w:rPr>
      </w:pPr>
      <w:r>
        <w:rPr>
          <w:rFonts w:cs="Times New Roman" w:ascii="Times New Roman" w:hAnsi="Times New Roman"/>
          <w:b/>
          <w:bCs/>
          <w:sz w:val="30"/>
          <w:szCs w:val="30"/>
          <w:lang w:val="zxx" w:eastAsia="zxx"/>
        </w:rPr>
      </w:r>
    </w:p>
    <w:p>
      <w:pPr>
        <w:pStyle w:val="Normal"/>
        <w:spacing w:lineRule="auto" w:line="254"/>
        <w:jc w:val="center"/>
        <w:rPr>
          <w:rFonts w:ascii="Times New Roman" w:hAnsi="Times New Roman" w:cs="Times New Roman"/>
          <w:b/>
          <w:bCs/>
          <w:sz w:val="30"/>
          <w:szCs w:val="30"/>
          <w:lang w:val="zxx" w:eastAsia="zxx"/>
        </w:rPr>
      </w:pPr>
      <w:r>
        <w:rPr>
          <w:rFonts w:cs="Times New Roman" w:ascii="Times New Roman" w:hAnsi="Times New Roman"/>
          <w:b/>
          <w:bCs/>
          <w:sz w:val="30"/>
          <w:szCs w:val="30"/>
          <w:lang w:val="zxx" w:eastAsia="zxx"/>
        </w:rPr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ab/>
        <w:t>На основу јавног позива за суфинансирање пројеката у области културе,, овлашћено лице удружења “______________________________________________” , подноси захтев за суфинансирање пројекта у области културе под називом : “_____________________________________________________________”.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numPr>
          <w:ilvl w:val="0"/>
          <w:numId w:val="2"/>
        </w:numPr>
        <w:spacing w:lineRule="auto" w:line="254"/>
        <w:ind w:left="432" w:right="0" w:hanging="432"/>
        <w:jc w:val="both"/>
        <w:rPr>
          <w:lang w:val="sr-CS"/>
        </w:rPr>
      </w:pPr>
      <w:r>
        <w:rPr>
          <w:rFonts w:cs="Times New Roman" w:ascii="Times New Roman" w:hAnsi="Times New Roman"/>
          <w:b/>
          <w:lang w:val="sr-CS"/>
        </w:rPr>
        <w:t>Основни подаци о подносиоцу пројекта:</w:t>
      </w:r>
    </w:p>
    <w:tbl>
      <w:tblPr>
        <w:tblW w:w="9641" w:type="dxa"/>
        <w:jc w:val="left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7"/>
        <w:gridCol w:w="4823"/>
      </w:tblGrid>
      <w:tr>
        <w:trPr/>
        <w:tc>
          <w:tcPr>
            <w:tcW w:w="4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Назив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Седиште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Адреса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Телефон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Факс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Latn-CS"/>
              </w:rPr>
            </w:pPr>
            <w:r>
              <w:rPr>
                <w:rFonts w:cs="Times New Roman" w:ascii="Times New Roman" w:hAnsi="Times New Roman"/>
                <w:lang w:val="sr-Latn-CS"/>
              </w:rPr>
              <w:t>e – mail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Интернет адреса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</w:tbl>
    <w:p>
      <w:pPr>
        <w:pStyle w:val="Normal"/>
        <w:widowControl w:val="false"/>
        <w:spacing w:lineRule="auto" w:line="254"/>
        <w:jc w:val="both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tbl>
      <w:tblPr>
        <w:tblW w:w="9641" w:type="dxa"/>
        <w:jc w:val="left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7"/>
        <w:gridCol w:w="4823"/>
      </w:tblGrid>
      <w:tr>
        <w:trPr/>
        <w:tc>
          <w:tcPr>
            <w:tcW w:w="4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Назив банке</w:t>
            </w:r>
          </w:p>
        </w:tc>
        <w:tc>
          <w:tcPr>
            <w:tcW w:w="4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Број рачуна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ПИБ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Имена потписника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4817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Функције потписника</w:t>
            </w:r>
          </w:p>
        </w:tc>
        <w:tc>
          <w:tcPr>
            <w:tcW w:w="482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</w:tbl>
    <w:p>
      <w:pPr>
        <w:pStyle w:val="Normal"/>
        <w:widowControl w:val="false"/>
        <w:spacing w:lineRule="auto" w:line="254"/>
        <w:jc w:val="both"/>
        <w:rPr>
          <w:rFonts w:ascii="Times New Roman" w:hAnsi="Times New Roman" w:cs="Times New Roman"/>
          <w:b/>
          <w:bCs w:val="false"/>
          <w:lang w:val="sr-CS"/>
        </w:rPr>
      </w:pPr>
      <w:r>
        <w:rPr>
          <w:rFonts w:cs="Times New Roman" w:ascii="Times New Roman" w:hAnsi="Times New Roman"/>
          <w:b/>
          <w:bCs w:val="false"/>
          <w:lang w:val="sr-CS"/>
        </w:rPr>
      </w:r>
    </w:p>
    <w:p>
      <w:pPr>
        <w:pStyle w:val="Normal"/>
        <w:numPr>
          <w:ilvl w:val="2"/>
          <w:numId w:val="2"/>
        </w:numPr>
        <w:spacing w:lineRule="auto" w:line="254"/>
        <w:ind w:left="720" w:right="0" w:hanging="720"/>
        <w:jc w:val="both"/>
        <w:rPr>
          <w:lang w:val="sr-CS"/>
        </w:rPr>
      </w:pPr>
      <w:r>
        <w:rPr>
          <w:rFonts w:cs="Times New Roman" w:ascii="Times New Roman" w:hAnsi="Times New Roman"/>
          <w:b/>
          <w:lang w:val="sr-CS"/>
        </w:rPr>
        <w:t>Опис установе, уметничког или другог удружења регистрованог за обављање културне</w:t>
      </w:r>
    </w:p>
    <w:p>
      <w:pPr>
        <w:pStyle w:val="Normal"/>
        <w:numPr>
          <w:ilvl w:val="2"/>
          <w:numId w:val="2"/>
        </w:numPr>
        <w:spacing w:lineRule="auto" w:line="254"/>
        <w:ind w:left="720" w:right="0" w:hanging="720"/>
        <w:jc w:val="both"/>
        <w:rPr>
          <w:lang w:val="sr-CS"/>
        </w:rPr>
      </w:pPr>
      <w:r>
        <w:rPr>
          <w:rFonts w:cs="Times New Roman" w:ascii="Times New Roman" w:hAnsi="Times New Roman"/>
          <w:b/>
          <w:lang w:val="sr-CS"/>
        </w:rPr>
        <w:t>делатности:</w:t>
      </w:r>
    </w:p>
    <w:p>
      <w:pPr>
        <w:pStyle w:val="Normal"/>
        <w:numPr>
          <w:ilvl w:val="2"/>
          <w:numId w:val="2"/>
        </w:numPr>
        <w:spacing w:lineRule="auto" w:line="254"/>
        <w:ind w:left="720" w:right="0" w:hanging="720"/>
        <w:jc w:val="both"/>
        <w:rPr>
          <w:rFonts w:ascii="Times New Roman" w:hAnsi="Times New Roman" w:cs="Times New Roman"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</w:r>
    </w:p>
    <w:p>
      <w:pPr>
        <w:pStyle w:val="Normal"/>
        <w:spacing w:lineRule="auto" w:line="254"/>
        <w:jc w:val="both"/>
        <w:rPr>
          <w:lang w:val="sr-CS"/>
        </w:rPr>
      </w:pPr>
      <w:r>
        <w:rPr>
          <w:rFonts w:cs="Times New Roman" w:ascii="Times New Roman" w:hAnsi="Times New Roman"/>
          <w:lang w:val="sr-CS"/>
        </w:rPr>
        <w:t xml:space="preserve"> </w:t>
      </w:r>
      <w:r>
        <w:rPr>
          <w:rFonts w:cs="Times New Roman" w:ascii="Times New Roman" w:hAnsi="Times New Roman"/>
          <w:lang w:val="sr-CS"/>
        </w:rPr>
        <w:t>Када је ваша организација основана и када је почела са својим активностима?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spacing w:lineRule="auto" w:line="254"/>
        <w:jc w:val="both"/>
        <w:rPr>
          <w:lang w:val="sr-CS"/>
        </w:rPr>
      </w:pPr>
      <w:r>
        <w:rPr>
          <w:rFonts w:cs="Times New Roman" w:ascii="Times New Roman" w:hAnsi="Times New Roman"/>
          <w:lang w:val="sr-CS"/>
        </w:rPr>
        <w:t xml:space="preserve"> </w:t>
      </w:r>
      <w:r>
        <w:rPr>
          <w:rFonts w:cs="Times New Roman" w:ascii="Times New Roman" w:hAnsi="Times New Roman"/>
          <w:lang w:val="sr-CS"/>
        </w:rPr>
        <w:t>Које су главне активности ваше организације?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spacing w:lineRule="auto" w:line="254"/>
        <w:jc w:val="both"/>
        <w:rPr>
          <w:lang w:val="sr-CS"/>
        </w:rPr>
      </w:pPr>
      <w:r>
        <w:rPr>
          <w:rFonts w:cs="Times New Roman" w:ascii="Times New Roman" w:hAnsi="Times New Roman"/>
          <w:lang w:val="sr-CS"/>
        </w:rPr>
        <w:t xml:space="preserve"> </w:t>
      </w:r>
      <w:r>
        <w:rPr>
          <w:rFonts w:cs="Times New Roman" w:ascii="Times New Roman" w:hAnsi="Times New Roman"/>
          <w:lang w:val="sr-CS"/>
        </w:rPr>
        <w:t>Наведите чланове Управног одбора ваше организације: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tbl>
      <w:tblPr>
        <w:tblW w:w="9792" w:type="dxa"/>
        <w:jc w:val="left"/>
        <w:tblInd w:w="-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3"/>
        <w:gridCol w:w="2083"/>
        <w:gridCol w:w="3093"/>
        <w:gridCol w:w="1972"/>
      </w:tblGrid>
      <w:tr>
        <w:trPr/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both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Име и презиме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both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Занимање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both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Позиција у УО</w:t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/>
              <w:jc w:val="both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Број година</w:t>
            </w:r>
          </w:p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160"/>
              <w:jc w:val="both"/>
              <w:rPr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  <w:t>проведених у УО</w:t>
            </w:r>
          </w:p>
        </w:tc>
      </w:tr>
      <w:tr>
        <w:trPr/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  <w:tr>
        <w:trPr/>
        <w:tc>
          <w:tcPr>
            <w:tcW w:w="2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  <w:tc>
          <w:tcPr>
            <w:tcW w:w="1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</w:tabs>
              <w:spacing w:lineRule="auto" w:line="254" w:before="0" w:after="0"/>
              <w:jc w:val="both"/>
              <w:rPr>
                <w:rFonts w:ascii="Times New Roman" w:hAnsi="Times New Roman" w:cs="Times New Roman"/>
                <w:lang w:val="sr-CS"/>
              </w:rPr>
            </w:pPr>
            <w:r>
              <w:rPr>
                <w:rFonts w:cs="Times New Roman" w:ascii="Times New Roman" w:hAnsi="Times New Roman"/>
                <w:lang w:val="sr-CS"/>
              </w:rPr>
            </w:r>
          </w:p>
        </w:tc>
      </w:tr>
    </w:tbl>
    <w:p>
      <w:pPr>
        <w:pStyle w:val="Normal"/>
        <w:widowControl w:val="false"/>
        <w:numPr>
          <w:ilvl w:val="0"/>
          <w:numId w:val="2"/>
        </w:numPr>
        <w:spacing w:lineRule="auto" w:line="254"/>
        <w:ind w:left="432" w:right="0" w:hanging="432"/>
        <w:jc w:val="both"/>
        <w:rPr>
          <w:rFonts w:ascii="Times New Roman" w:hAnsi="Times New Roman"/>
          <w:lang w:val="sr-Latn-RS"/>
        </w:rPr>
      </w:pPr>
      <w:r>
        <w:rPr>
          <w:rFonts w:ascii="Times New Roman" w:hAnsi="Times New Roman"/>
          <w:lang w:val="sr-Latn-RS"/>
        </w:rPr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</w:r>
    </w:p>
    <w:p>
      <w:pPr>
        <w:pStyle w:val="Normal"/>
        <w:numPr>
          <w:ilvl w:val="0"/>
          <w:numId w:val="2"/>
        </w:numPr>
        <w:spacing w:lineRule="auto" w:line="254"/>
        <w:ind w:left="432" w:right="0" w:hanging="432"/>
        <w:jc w:val="both"/>
        <w:rPr>
          <w:lang w:val="sr-CS"/>
        </w:rPr>
      </w:pPr>
      <w:r>
        <w:rPr>
          <w:rFonts w:cs="Times New Roman" w:ascii="Times New Roman" w:hAnsi="Times New Roman"/>
          <w:b/>
          <w:lang w:val="sr-CS"/>
        </w:rPr>
        <w:t>Кадровска и материјална опремљеност: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b/>
          <w:lang w:val="sr-CS"/>
        </w:rPr>
      </w:pPr>
      <w:r>
        <w:rPr>
          <w:rFonts w:cs="Times New Roman" w:ascii="Times New Roman" w:hAnsi="Times New Roman"/>
          <w:b/>
          <w:lang w:val="sr-CS"/>
        </w:rPr>
      </w:r>
    </w:p>
    <w:p>
      <w:pPr>
        <w:pStyle w:val="Normal"/>
        <w:spacing w:lineRule="auto" w:line="254"/>
        <w:jc w:val="both"/>
        <w:rPr>
          <w:lang w:val="sr-CS"/>
        </w:rPr>
      </w:pPr>
      <w:r>
        <w:rPr>
          <w:rFonts w:cs="Times New Roman" w:ascii="Times New Roman" w:hAnsi="Times New Roman"/>
          <w:lang w:val="sr-CS"/>
        </w:rPr>
        <w:t xml:space="preserve"> </w:t>
      </w:r>
      <w:r>
        <w:rPr>
          <w:rFonts w:cs="Times New Roman" w:ascii="Times New Roman" w:hAnsi="Times New Roman"/>
          <w:lang w:val="sr-CS"/>
        </w:rPr>
        <w:t>Годишњи приходи за последње три године ( изражено по годинама и по изворима прихода )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spacing w:lineRule="auto" w:line="254"/>
        <w:jc w:val="both"/>
        <w:rPr>
          <w:lang w:val="sr-CS"/>
        </w:rPr>
      </w:pPr>
      <w:r>
        <w:rPr>
          <w:rFonts w:cs="Times New Roman" w:ascii="Times New Roman" w:hAnsi="Times New Roman"/>
          <w:lang w:val="sr-CS"/>
        </w:rPr>
        <w:t>Број стално и привремено запослених по категоријама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lang w:val="sr-CS"/>
        </w:rPr>
      </w:pPr>
      <w:r>
        <w:rPr>
          <w:rFonts w:cs="Times New Roman" w:ascii="Times New Roman" w:hAnsi="Times New Roman"/>
          <w:lang w:val="sr-CS"/>
        </w:rPr>
      </w:r>
    </w:p>
    <w:p>
      <w:pPr>
        <w:pStyle w:val="Normal"/>
        <w:spacing w:lineRule="auto" w:line="254"/>
        <w:jc w:val="both"/>
        <w:rPr>
          <w:lang w:val="sr-CS"/>
        </w:rPr>
      </w:pPr>
      <w:r>
        <w:rPr>
          <w:rFonts w:cs="Times New Roman" w:ascii="Times New Roman" w:hAnsi="Times New Roman"/>
          <w:lang w:val="sr-CS"/>
        </w:rPr>
        <w:t>Опрема и канцеларије</w:t>
      </w:r>
    </w:p>
    <w:p>
      <w:pPr>
        <w:pStyle w:val="Normal"/>
        <w:spacing w:lineRule="auto" w:line="254"/>
        <w:jc w:val="both"/>
        <w:rPr>
          <w:lang w:val="sr-CS"/>
        </w:rPr>
      </w:pPr>
      <w:r>
        <w:rPr>
          <w:rFonts w:cs="Times New Roman" w:ascii="Times New Roman" w:hAnsi="Times New Roman"/>
          <w:lang w:val="sr-CS"/>
        </w:rPr>
        <w:t>Остали ресурси ( волонтери, организације са којима сарађујете, мреже чији сте члан и сл. )</w:t>
      </w:r>
    </w:p>
    <w:p>
      <w:pPr>
        <w:pStyle w:val="Normal"/>
        <w:spacing w:lineRule="auto" w:line="254"/>
        <w:jc w:val="both"/>
        <w:rPr>
          <w:b w:val="false"/>
          <w:bCs w:val="false"/>
          <w:sz w:val="26"/>
          <w:szCs w:val="26"/>
          <w:lang w:val="zxx" w:eastAsia="zxx"/>
        </w:rPr>
      </w:pPr>
      <w:r>
        <w:rPr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/>
          <w:bCs/>
          <w:sz w:val="26"/>
          <w:szCs w:val="26"/>
          <w:lang w:val="zxx" w:eastAsia="zxx"/>
        </w:rPr>
        <w:t>Уз захтев достављам: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</w:t>
      </w:r>
    </w:p>
    <w:tbl>
      <w:tblPr>
        <w:tblW w:w="9617" w:type="dxa"/>
        <w:jc w:val="left"/>
        <w:tblInd w:w="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782"/>
        <w:gridCol w:w="4834"/>
      </w:tblGrid>
      <w:tr>
        <w:trPr/>
        <w:tc>
          <w:tcPr>
            <w:tcW w:w="4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color="auto" w:fill="C0C0C0"/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zxx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  <w:lang w:val="zxx"/>
              </w:rPr>
              <w:t>Документа</w:t>
            </w:r>
          </w:p>
        </w:tc>
        <w:tc>
          <w:tcPr>
            <w:tcW w:w="4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0C0C0"/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zxx"/>
              </w:rPr>
            </w:pPr>
            <w:r>
              <w:rPr>
                <w:rFonts w:cs="Times New Roman" w:ascii="Times New Roman" w:hAnsi="Times New Roman"/>
                <w:b/>
                <w:bCs/>
                <w:sz w:val="26"/>
                <w:szCs w:val="26"/>
                <w:lang w:val="zxx"/>
              </w:rPr>
              <w:t>Форма документа</w:t>
            </w:r>
          </w:p>
        </w:tc>
      </w:tr>
      <w:tr>
        <w:trPr/>
        <w:tc>
          <w:tcPr>
            <w:tcW w:w="47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rPr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Предлог пројекта</w:t>
            </w:r>
          </w:p>
        </w:tc>
        <w:tc>
          <w:tcPr>
            <w:tcW w:w="4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Оригинал</w:t>
            </w:r>
          </w:p>
        </w:tc>
      </w:tr>
      <w:tr>
        <w:trPr/>
        <w:tc>
          <w:tcPr>
            <w:tcW w:w="47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rPr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Образац буџета пројекта</w:t>
            </w:r>
          </w:p>
        </w:tc>
        <w:tc>
          <w:tcPr>
            <w:tcW w:w="4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Оригинал</w:t>
            </w:r>
          </w:p>
        </w:tc>
      </w:tr>
      <w:tr>
        <w:trPr/>
        <w:tc>
          <w:tcPr>
            <w:tcW w:w="478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tabs>
                <w:tab w:val="clear" w:pos="720"/>
                <w:tab w:val="left" w:pos="-367" w:leader="none"/>
                <w:tab w:val="left" w:pos="450" w:leader="none"/>
                <w:tab w:val="left" w:pos="883" w:leader="none"/>
              </w:tabs>
              <w:spacing w:lineRule="auto" w:line="254" w:before="0" w:after="160"/>
              <w:jc w:val="both"/>
              <w:rPr>
                <w:lang w:val="sr-CS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6"/>
                <w:szCs w:val="26"/>
                <w:lang w:val="sr-CS"/>
              </w:rPr>
              <w:t>Изјава о стручним, односно уметничким капацитетима подносиоца, односно реализатора пројекта</w:t>
            </w:r>
          </w:p>
        </w:tc>
        <w:tc>
          <w:tcPr>
            <w:tcW w:w="48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/>
              <w:jc w:val="center"/>
              <w:rPr>
                <w:rFonts w:ascii="Times New Roman" w:hAnsi="Times New Roman" w:cs="Times New Roman"/>
                <w:sz w:val="26"/>
                <w:szCs w:val="26"/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</w:r>
          </w:p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zxx"/>
              </w:rPr>
            </w:pPr>
            <w:r>
              <w:rPr>
                <w:rFonts w:cs="Times New Roman" w:ascii="Times New Roman" w:hAnsi="Times New Roman"/>
                <w:sz w:val="26"/>
                <w:szCs w:val="26"/>
                <w:lang w:val="zxx"/>
              </w:rPr>
              <w:t>Слободна форма</w:t>
            </w:r>
          </w:p>
        </w:tc>
      </w:tr>
    </w:tbl>
    <w:p>
      <w:pPr>
        <w:pStyle w:val="Normal"/>
        <w:widowControl w:val="false"/>
        <w:spacing w:lineRule="auto" w:line="254"/>
        <w:jc w:val="both"/>
        <w:rPr>
          <w:rFonts w:ascii="Times New Roman" w:hAnsi="Times New Roman" w:cs="Times New Roman"/>
          <w:b w:val="false"/>
          <w:bCs w:val="false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lang w:val="zxx" w:eastAsia="zxx"/>
        </w:rPr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lang w:val="zxx" w:eastAsia="zxx"/>
        </w:rPr>
        <w:t>Попунити празно поље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b w:val="false"/>
          <w:bCs w:val="false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lang w:val="zxx" w:eastAsia="zxx"/>
        </w:rPr>
      </w:r>
    </w:p>
    <w:p>
      <w:pPr>
        <w:pStyle w:val="TableContents"/>
        <w:spacing w:lineRule="auto" w:line="254"/>
        <w:jc w:val="both"/>
        <w:rPr>
          <w:rFonts w:ascii="Liberation Serif" w:hAnsi="Liberation Serif"/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-број учесника у пројекту _____</w:t>
      </w:r>
    </w:p>
    <w:p>
      <w:pPr>
        <w:pStyle w:val="TableContents"/>
        <w:spacing w:lineRule="auto" w:line="254"/>
        <w:jc w:val="both"/>
        <w:rPr>
          <w:rFonts w:ascii="Liberation Serif" w:hAnsi="Liberation Serif"/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- број корисника пројекта  _____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b w:val="false"/>
          <w:bCs w:val="false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lang w:val="zxx" w:eastAsia="zxx"/>
        </w:rPr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lang w:val="zxx" w:eastAsia="zxx"/>
        </w:rPr>
        <w:tab/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Упознат/а сам са одредбом члана 103.став 3. Закона о општем управном поступку (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sr-CS" w:eastAsia="zxx"/>
        </w:rPr>
        <w:t>“Службени гласник РС” бр. 18/2016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en-US" w:eastAsia="zxx"/>
        </w:rPr>
        <w:t>, 95/2018-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sr-RS" w:eastAsia="zxx"/>
        </w:rPr>
        <w:t>аутентично тумачење и 2/2023-одлука УС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), којом је прописано да у поступку који се покреће по захтеву странке орган може да врши увид, прибавља и обрађује личне податке о којима се води службена евиденција,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заодлучивање органа, захтев за покретање поступка ће се сматрати неуредним.</w:t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spacing w:lineRule="auto" w:line="254"/>
        <w:jc w:val="both"/>
        <w:rPr>
          <w:rFonts w:ascii="Times New Roman" w:hAnsi="Times New Roman" w:cs="Times New Roman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tbl>
      <w:tblPr>
        <w:tblW w:w="9642" w:type="dxa"/>
        <w:jc w:val="left"/>
        <w:tblInd w:w="58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818"/>
        <w:gridCol w:w="2406"/>
        <w:gridCol w:w="2418"/>
      </w:tblGrid>
      <w:tr>
        <w:trPr/>
        <w:tc>
          <w:tcPr>
            <w:tcW w:w="4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8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shd w:fill="C0C0C0"/>
              <w:tabs>
                <w:tab w:val="clear" w:pos="720"/>
              </w:tabs>
              <w:spacing w:lineRule="auto" w:line="254" w:before="0" w:after="160"/>
              <w:jc w:val="center"/>
              <w:rPr>
                <w:lang w:val="zxx"/>
              </w:rPr>
            </w:pPr>
            <w:r>
              <w:rPr>
                <w:rFonts w:cs="Times New Roman" w:ascii="Times New Roman" w:hAnsi="Times New Roman"/>
                <w:b/>
                <w:bCs/>
                <w:lang w:val="zxx"/>
              </w:rPr>
              <w:t>ОЗНАЧИТЕ ЗНАКОМ Х У ПОЉИМА ИСПОД</w:t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  <w:shd w:color="auto" w:fill="C0C0C0"/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rPr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Подаци из документа</w:t>
            </w:r>
          </w:p>
        </w:tc>
        <w:tc>
          <w:tcPr>
            <w:tcW w:w="2406" w:type="dxa"/>
            <w:tcBorders>
              <w:left w:val="single" w:sz="2" w:space="0" w:color="000000"/>
              <w:bottom w:val="single" w:sz="2" w:space="0" w:color="000000"/>
            </w:tcBorders>
            <w:shd w:color="auto" w:fill="C0C0C0"/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Сагласан/на сам да податке прибави орган</w:t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C0C0C0"/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/>
              <w:jc w:val="center"/>
              <w:rPr>
                <w:rFonts w:ascii="Times New Roman" w:hAnsi="Times New Roman" w:cs="Times New Roman"/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</w:r>
          </w:p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jc w:val="center"/>
              <w:rPr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Достављам сам/а</w:t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rPr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Доказ о регистрацији удружења</w:t>
            </w:r>
          </w:p>
        </w:tc>
        <w:tc>
          <w:tcPr>
            <w:tcW w:w="24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481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160"/>
              <w:rPr>
                <w:lang w:val="zxx"/>
              </w:rPr>
            </w:pPr>
            <w:r>
              <w:rPr>
                <w:rFonts w:cs="Times New Roman" w:ascii="Times New Roman" w:hAnsi="Times New Roman"/>
                <w:lang w:val="zxx"/>
              </w:rPr>
              <w:t>Статут удружења</w:t>
            </w:r>
          </w:p>
        </w:tc>
        <w:tc>
          <w:tcPr>
            <w:tcW w:w="240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241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widowControl w:val="false"/>
              <w:tabs>
                <w:tab w:val="clear" w:pos="720"/>
              </w:tabs>
              <w:spacing w:lineRule="auto" w:line="254" w:before="0" w:after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</w:tbl>
    <w:p>
      <w:pPr>
        <w:pStyle w:val="Normal"/>
        <w:widowControl w:val="false"/>
        <w:spacing w:lineRule="auto" w:line="254"/>
        <w:jc w:val="both"/>
        <w:rPr>
          <w:rFonts w:ascii="Times New Roman" w:hAnsi="Times New Roman" w:cs="Times New Roman"/>
          <w:b w:val="false"/>
          <w:bCs w:val="false"/>
          <w:sz w:val="26"/>
          <w:szCs w:val="26"/>
          <w:lang w:val="zxx" w:eastAsia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</w:t>
      </w:r>
    </w:p>
    <w:p>
      <w:pPr>
        <w:pStyle w:val="Normal"/>
        <w:spacing w:lineRule="auto" w:line="254"/>
        <w:jc w:val="both"/>
        <w:rPr>
          <w:lang w:val="zxx"/>
        </w:rPr>
      </w:pPr>
      <w:r>
        <w:rPr/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У Пироту,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 године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_________________________________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име и презиме/физичког лица/пословно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име правног лица/предузентика 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подносиоца захтева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_________________________________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ПИБ и МБ(за правно лице)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адреса/седиште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контакт телефон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________________________________</w:t>
      </w:r>
    </w:p>
    <w:p>
      <w:pPr>
        <w:pStyle w:val="Normal"/>
        <w:spacing w:lineRule="auto" w:line="254"/>
        <w:jc w:val="both"/>
        <w:rPr>
          <w:lang w:val="zxx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         </w:t>
      </w: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>потпис ( и печат за правно лице)</w:t>
      </w:r>
    </w:p>
    <w:p>
      <w:pPr>
        <w:pStyle w:val="Normal"/>
        <w:spacing w:before="0" w:after="0"/>
        <w:rPr>
          <w:rFonts w:ascii="Times New Roman" w:hAnsi="Times New Roman"/>
          <w:lang w:val="sr-Latn-RS"/>
        </w:rPr>
      </w:pPr>
      <w:r>
        <w:rPr>
          <w:rFonts w:cs="Times New Roman" w:ascii="Times New Roman" w:hAnsi="Times New Roman"/>
          <w:b w:val="false"/>
          <w:bCs w:val="false"/>
          <w:sz w:val="26"/>
          <w:szCs w:val="26"/>
          <w:lang w:val="zxx" w:eastAsia="zxx"/>
        </w:rPr>
        <w:t xml:space="preserve">                                                                          </w:t>
      </w:r>
    </w:p>
    <w:sectPr>
      <w:headerReference w:type="default" r:id="rId2"/>
      <w:footerReference w:type="default" r:id="rId3"/>
      <w:type w:val="nextPage"/>
      <w:pgSz w:w="11906" w:h="16838"/>
      <w:pgMar w:left="1440" w:right="1440" w:gutter="0" w:header="72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imes New Roman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mc:AlternateContent>
        <mc:Choice Requires="wps">
          <w:drawing>
            <wp:anchor behindDoc="1" distT="3175" distB="3810" distL="635" distR="0" simplePos="0" locked="0" layoutInCell="1" allowOverlap="1" relativeHeight="9" wp14:anchorId="58A0BC29">
              <wp:simplePos x="0" y="0"/>
              <wp:positionH relativeFrom="column">
                <wp:posOffset>0</wp:posOffset>
              </wp:positionH>
              <wp:positionV relativeFrom="paragraph">
                <wp:posOffset>-256540</wp:posOffset>
              </wp:positionV>
              <wp:extent cx="5774055" cy="635"/>
              <wp:effectExtent l="635" t="3175" r="0" b="3810"/>
              <wp:wrapNone/>
              <wp:docPr id="4" name="Straight Connector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404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-20.2pt" to="454.6pt,-20.2pt" ID="Straight Connector 5" stroked="t" o:allowincell="f" style="position:absolute;flip:y" wp14:anchorId="58A0BC29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b/>
        <w:bCs/>
        <w:sz w:val="56"/>
        <w:szCs w:val="56"/>
        <w:lang w:val="sr-RS"/>
      </w:rPr>
    </w:pPr>
    <w:r>
      <mc:AlternateContent>
        <mc:Choice Requires="wps">
          <w:drawing>
            <wp:anchor behindDoc="1" distT="3175" distB="3810" distL="635" distR="0" simplePos="0" locked="0" layoutInCell="1" allowOverlap="1" relativeHeight="5" wp14:anchorId="2BBE8247">
              <wp:simplePos x="0" y="0"/>
              <wp:positionH relativeFrom="column">
                <wp:posOffset>0</wp:posOffset>
              </wp:positionH>
              <wp:positionV relativeFrom="paragraph">
                <wp:posOffset>429260</wp:posOffset>
              </wp:positionV>
              <wp:extent cx="5774055" cy="635"/>
              <wp:effectExtent l="635" t="3175" r="0" b="3810"/>
              <wp:wrapNone/>
              <wp:docPr id="1" name="Straight Connector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774040" cy="7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0pt,33.8pt" to="454.6pt,33.8pt" ID="Straight Connector 3" stroked="t" o:allowincell="f" style="position:absolute;flip:y" wp14:anchorId="2BBE8247">
              <v:stroke color="black" weight="6480" joinstyle="miter" endcap="flat"/>
              <v:fill o:detectmouseclick="t" on="false"/>
              <w10:wrap type="none"/>
            </v:line>
          </w:pict>
        </mc:Fallback>
      </mc:AlternateContent>
      <w:drawing>
        <wp:anchor behindDoc="1" distT="0" distB="0" distL="0" distR="0" simplePos="0" locked="0" layoutInCell="0" allowOverlap="1" relativeHeight="13">
          <wp:simplePos x="0" y="0"/>
          <wp:positionH relativeFrom="column">
            <wp:posOffset>57150</wp:posOffset>
          </wp:positionH>
          <wp:positionV relativeFrom="paragraph">
            <wp:posOffset>-228600</wp:posOffset>
          </wp:positionV>
          <wp:extent cx="361315" cy="616585"/>
          <wp:effectExtent l="0" t="0" r="0" b="0"/>
          <wp:wrapSquare wrapText="largest"/>
          <wp:docPr id="2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68" t="-85" r="-168" b="-85"/>
                  <a:stretch>
                    <a:fillRect/>
                  </a:stretch>
                </pic:blipFill>
                <pic:spPr bwMode="auto">
                  <a:xfrm>
                    <a:off x="0" y="0"/>
                    <a:ext cx="361315" cy="616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0" allowOverlap="1" relativeHeight="17">
          <wp:simplePos x="0" y="0"/>
          <wp:positionH relativeFrom="column">
            <wp:posOffset>5372735</wp:posOffset>
          </wp:positionH>
          <wp:positionV relativeFrom="paragraph">
            <wp:posOffset>-180975</wp:posOffset>
          </wp:positionV>
          <wp:extent cx="399415" cy="567055"/>
          <wp:effectExtent l="0" t="0" r="0" b="0"/>
          <wp:wrapSquare wrapText="largest"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-133" t="-99" r="-133" b="-99"/>
                  <a:stretch>
                    <a:fillRect/>
                  </a:stretch>
                </pic:blipFill>
                <pic:spPr bwMode="auto">
                  <a:xfrm>
                    <a:off x="0" y="0"/>
                    <a:ext cx="399415" cy="5670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bCs/>
        <w:sz w:val="56"/>
        <w:szCs w:val="56"/>
        <w:lang w:val="sr-RS"/>
      </w:rPr>
      <w:t>ГРАД ПИРОТ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Cs w:val="fals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d21d34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d21d34"/>
    <w:rPr/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bCs w:val="false"/>
    </w:rPr>
  </w:style>
  <w:style w:type="character" w:styleId="WW8Num3z0">
    <w:name w:val="WW8Num3z0"/>
    <w:qFormat/>
    <w:rPr>
      <w:rFonts w:ascii="Symbol" w:hAnsi="Symbol" w:cs="Times New Roma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d21d34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Application>LibreOffice/7.5.5.2$Windows_X86_64 LibreOffice_project/ca8fe7424262805f223b9a2334bc7181abbcbf5e</Application>
  <AppVersion>15.0000</AppVersion>
  <Pages>4</Pages>
  <Words>356</Words>
  <Characters>2335</Characters>
  <CharactersWithSpaces>3733</CharactersWithSpaces>
  <Paragraphs>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dc:description/>
  <dc:language>en-US</dc:language>
  <cp:lastModifiedBy/>
  <dcterms:modified xsi:type="dcterms:W3CDTF">2025-02-11T14:22:12Z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